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02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A32C8D" w:rsidRPr="00432F6D" w:rsidTr="00A32C8D">
        <w:trPr>
          <w:trHeight w:val="2320"/>
        </w:trPr>
        <w:tc>
          <w:tcPr>
            <w:tcW w:w="4928" w:type="dxa"/>
          </w:tcPr>
          <w:p w:rsidR="00A32C8D" w:rsidRPr="00432F6D" w:rsidRDefault="00A32C8D" w:rsidP="00A32C8D">
            <w:pPr>
              <w:pStyle w:val="a3"/>
              <w:shd w:val="clear" w:color="auto" w:fill="FFFFFF"/>
              <w:spacing w:before="0" w:beforeAutospacing="0" w:after="0" w:afterAutospacing="0" w:line="390" w:lineRule="atLeast"/>
              <w:ind w:firstLine="851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«СОГЛАСОВАНО»</w:t>
            </w:r>
          </w:p>
          <w:p w:rsidR="00A32C8D" w:rsidRPr="00432F6D" w:rsidRDefault="00A32C8D" w:rsidP="00A32C8D">
            <w:pPr>
              <w:pStyle w:val="a3"/>
              <w:shd w:val="clear" w:color="auto" w:fill="FFFFFF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Вице-президент федерации</w:t>
            </w:r>
          </w:p>
          <w:p w:rsidR="00A32C8D" w:rsidRPr="00432F6D" w:rsidRDefault="00A32C8D" w:rsidP="00A32C8D">
            <w:pPr>
              <w:pStyle w:val="a3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армрестлинга г</w:t>
            </w:r>
            <w:proofErr w:type="gramStart"/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анкт-Петербурга</w:t>
            </w:r>
          </w:p>
          <w:p w:rsidR="00A32C8D" w:rsidRPr="00432F6D" w:rsidRDefault="00A32C8D" w:rsidP="00A32C8D">
            <w:pPr>
              <w:pStyle w:val="a3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 xml:space="preserve">В. В. </w:t>
            </w:r>
            <w:proofErr w:type="spellStart"/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Чекмарева</w:t>
            </w:r>
            <w:proofErr w:type="spellEnd"/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32C8D" w:rsidRPr="00432F6D" w:rsidRDefault="00A32C8D" w:rsidP="00A32C8D">
            <w:pPr>
              <w:pStyle w:val="a3"/>
              <w:shd w:val="clear" w:color="auto" w:fill="FFFFFF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«__</w:t>
            </w:r>
            <w:r w:rsidR="006D3320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_</w:t>
            </w: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» ____________</w:t>
            </w:r>
            <w:r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E036D">
              <w:rPr>
                <w:b/>
                <w:bCs/>
                <w:color w:val="1B1B1B"/>
                <w:bdr w:val="none" w:sz="0" w:space="0" w:color="auto" w:frame="1"/>
              </w:rPr>
              <w:t>2018 года</w:t>
            </w:r>
          </w:p>
          <w:p w:rsidR="00A32C8D" w:rsidRPr="00432F6D" w:rsidRDefault="00A32C8D" w:rsidP="00A32C8D">
            <w:pPr>
              <w:pStyle w:val="a3"/>
              <w:spacing w:before="0" w:beforeAutospacing="0" w:after="0" w:afterAutospacing="0" w:line="390" w:lineRule="atLeast"/>
              <w:jc w:val="center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86" w:type="dxa"/>
          </w:tcPr>
          <w:p w:rsidR="00A32C8D" w:rsidRPr="00432F6D" w:rsidRDefault="00A32C8D" w:rsidP="00A32C8D">
            <w:pPr>
              <w:pStyle w:val="a3"/>
              <w:spacing w:before="0" w:beforeAutospacing="0" w:after="0" w:afterAutospacing="0" w:line="390" w:lineRule="atLeast"/>
              <w:ind w:firstLine="884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«УТВЕРЖДАЮ»</w:t>
            </w:r>
          </w:p>
          <w:p w:rsidR="00A32C8D" w:rsidRDefault="00A32C8D" w:rsidP="00A32C8D">
            <w:pPr>
              <w:pStyle w:val="a3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Начальник Санкт-Петербургского Университета ГПС МЧС России</w:t>
            </w:r>
          </w:p>
          <w:p w:rsidR="00A32C8D" w:rsidRDefault="00A32C8D" w:rsidP="00A32C8D">
            <w:pPr>
              <w:pStyle w:val="a3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генерал-лейтенант внутренней службы</w:t>
            </w:r>
          </w:p>
          <w:p w:rsidR="00A32C8D" w:rsidRPr="00432F6D" w:rsidRDefault="00A32C8D" w:rsidP="00A32C8D">
            <w:pPr>
              <w:pStyle w:val="a3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Э. Н. Чижиков</w:t>
            </w:r>
          </w:p>
          <w:p w:rsidR="00A32C8D" w:rsidRPr="00432F6D" w:rsidRDefault="00A32C8D" w:rsidP="00A32C8D">
            <w:pPr>
              <w:pStyle w:val="a3"/>
              <w:shd w:val="clear" w:color="auto" w:fill="FFFFFF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«__</w:t>
            </w:r>
            <w:r w:rsidR="006D3320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_</w:t>
            </w:r>
            <w:r w:rsidRPr="00432F6D"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>» ____________</w:t>
            </w:r>
            <w:r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E036D">
              <w:rPr>
                <w:b/>
                <w:bCs/>
                <w:color w:val="1B1B1B"/>
                <w:bdr w:val="none" w:sz="0" w:space="0" w:color="auto" w:frame="1"/>
              </w:rPr>
              <w:t>2018 года</w:t>
            </w:r>
          </w:p>
          <w:p w:rsidR="00A32C8D" w:rsidRPr="00432F6D" w:rsidRDefault="00A32C8D" w:rsidP="00A32C8D">
            <w:pPr>
              <w:pStyle w:val="a3"/>
              <w:shd w:val="clear" w:color="auto" w:fill="FFFFFF"/>
              <w:spacing w:before="0" w:beforeAutospacing="0" w:after="0" w:afterAutospacing="0" w:line="390" w:lineRule="atLeast"/>
              <w:textAlignment w:val="baseline"/>
              <w:rPr>
                <w:b/>
                <w:bCs/>
                <w:color w:val="1B1B1B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96D78" w:rsidRPr="00432F6D" w:rsidRDefault="00096D78" w:rsidP="00541D9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 </w:t>
      </w:r>
    </w:p>
    <w:p w:rsidR="00096D78" w:rsidRPr="00432F6D" w:rsidRDefault="00096D78" w:rsidP="00541D94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096D78" w:rsidRPr="00432F6D" w:rsidRDefault="00096D78" w:rsidP="00444D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DE036D" w:rsidRDefault="00541D94" w:rsidP="00444D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>ПОЛОЖЕНИЕ</w:t>
      </w:r>
    </w:p>
    <w:p w:rsidR="008D7411" w:rsidRDefault="00DE036D" w:rsidP="00444D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>ОТКРЫТ</w:t>
      </w:r>
      <w:r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ОГО </w:t>
      </w: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>ЧЕМПИОНАТ</w:t>
      </w:r>
      <w:r>
        <w:rPr>
          <w:b/>
          <w:bCs/>
          <w:color w:val="1B1B1B"/>
          <w:sz w:val="28"/>
          <w:szCs w:val="28"/>
          <w:bdr w:val="none" w:sz="0" w:space="0" w:color="auto" w:frame="1"/>
        </w:rPr>
        <w:t>А</w:t>
      </w: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ПО АРМРЕСТЛИНГУ</w:t>
      </w:r>
      <w:r w:rsidR="008D7411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</w:t>
      </w: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>ПОСВЯЩЕНН</w:t>
      </w:r>
      <w:r>
        <w:rPr>
          <w:b/>
          <w:bCs/>
          <w:color w:val="1B1B1B"/>
          <w:sz w:val="28"/>
          <w:szCs w:val="28"/>
          <w:bdr w:val="none" w:sz="0" w:space="0" w:color="auto" w:frame="1"/>
        </w:rPr>
        <w:t>ОГО</w:t>
      </w: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</w:t>
      </w:r>
    </w:p>
    <w:p w:rsidR="008D7411" w:rsidRDefault="00DE036D" w:rsidP="00444D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ДНЮ ПОБЕДЫ </w:t>
      </w:r>
      <w:r w:rsidRPr="00DE036D">
        <w:rPr>
          <w:b/>
          <w:color w:val="000000"/>
          <w:sz w:val="28"/>
          <w:szCs w:val="28"/>
        </w:rPr>
        <w:t xml:space="preserve">СОВЕТСКОЙ АРМИИ И </w:t>
      </w:r>
      <w:r>
        <w:rPr>
          <w:b/>
          <w:color w:val="000000"/>
          <w:sz w:val="28"/>
          <w:szCs w:val="28"/>
        </w:rPr>
        <w:t>С</w:t>
      </w:r>
      <w:r w:rsidRPr="00DE036D">
        <w:rPr>
          <w:b/>
          <w:color w:val="000000"/>
          <w:sz w:val="28"/>
          <w:szCs w:val="28"/>
        </w:rPr>
        <w:t>ОВЕТСКОГО НАРОДА</w:t>
      </w:r>
      <w:r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</w:t>
      </w:r>
    </w:p>
    <w:p w:rsidR="00DE036D" w:rsidRPr="00DE036D" w:rsidRDefault="00DE036D" w:rsidP="00444D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В ВЕЛИКОЙ ОТЕЧЕСТВЕННОЙ ВОЙНЕ </w:t>
      </w:r>
      <w:r w:rsidRPr="00DE036D">
        <w:rPr>
          <w:b/>
          <w:color w:val="000000"/>
          <w:sz w:val="28"/>
          <w:szCs w:val="28"/>
        </w:rPr>
        <w:t>1941-1945 ГГ.</w:t>
      </w:r>
    </w:p>
    <w:p w:rsidR="00541D94" w:rsidRPr="00DE036D" w:rsidRDefault="00DE036D" w:rsidP="00444D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DE036D">
        <w:rPr>
          <w:b/>
          <w:bCs/>
          <w:color w:val="1B1B1B"/>
          <w:sz w:val="28"/>
          <w:szCs w:val="28"/>
          <w:bdr w:val="none" w:sz="0" w:space="0" w:color="auto" w:frame="1"/>
        </w:rPr>
        <w:t>«КУБОК НЕВСКИХ ЛЬВОВ»</w:t>
      </w:r>
    </w:p>
    <w:p w:rsidR="00541D94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444D3D" w:rsidRDefault="00444D3D" w:rsidP="00444D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432F6D" w:rsidRDefault="00A63341" w:rsidP="00444D3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>05 и 06 мая</w:t>
      </w:r>
      <w:r w:rsidR="00541D94"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201</w:t>
      </w: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>8</w:t>
      </w:r>
      <w:r w:rsidR="00541D94"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года</w:t>
      </w:r>
    </w:p>
    <w:p w:rsidR="00541D94" w:rsidRPr="00432F6D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432F6D" w:rsidRDefault="00541D94" w:rsidP="00444D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>Классификация соревнований</w:t>
      </w:r>
    </w:p>
    <w:p w:rsidR="00541D94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>Соревнования личные, лично-командные</w:t>
      </w:r>
      <w:r w:rsidR="00A55528">
        <w:rPr>
          <w:b/>
          <w:bCs/>
          <w:color w:val="1B1B1B"/>
          <w:sz w:val="28"/>
          <w:szCs w:val="28"/>
          <w:bdr w:val="none" w:sz="0" w:space="0" w:color="auto" w:frame="1"/>
        </w:rPr>
        <w:t>.</w:t>
      </w:r>
    </w:p>
    <w:p w:rsidR="00DE036D" w:rsidRPr="00432F6D" w:rsidRDefault="00DE036D" w:rsidP="0044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432F6D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Спортивные соревнования проводятся с целью развития армрестлинга в Российской Федерации</w:t>
      </w:r>
      <w:r w:rsidR="00B515DC">
        <w:rPr>
          <w:bCs/>
          <w:color w:val="1B1B1B"/>
          <w:sz w:val="28"/>
          <w:szCs w:val="28"/>
          <w:bdr w:val="none" w:sz="0" w:space="0" w:color="auto" w:frame="1"/>
        </w:rPr>
        <w:t>.</w:t>
      </w:r>
    </w:p>
    <w:p w:rsidR="00541D94" w:rsidRPr="00432F6D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</w:p>
    <w:p w:rsidR="00541D94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Задачами проведения соревнований являются:</w:t>
      </w:r>
    </w:p>
    <w:p w:rsidR="00DE036D" w:rsidRPr="00432F6D" w:rsidRDefault="00DE036D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432F6D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популя</w:t>
      </w:r>
      <w:r w:rsidR="00A95696">
        <w:rPr>
          <w:bCs/>
          <w:color w:val="1B1B1B"/>
          <w:sz w:val="28"/>
          <w:szCs w:val="28"/>
          <w:bdr w:val="none" w:sz="0" w:space="0" w:color="auto" w:frame="1"/>
        </w:rPr>
        <w:t>ризация и развитие армрестлинга;</w:t>
      </w:r>
    </w:p>
    <w:p w:rsidR="00541D94" w:rsidRPr="00432F6D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повышение спортивного мастерства спортсменов</w:t>
      </w:r>
      <w:r w:rsidR="00A95696">
        <w:rPr>
          <w:bCs/>
          <w:color w:val="1B1B1B"/>
          <w:sz w:val="28"/>
          <w:szCs w:val="28"/>
          <w:bdr w:val="none" w:sz="0" w:space="0" w:color="auto" w:frame="1"/>
        </w:rPr>
        <w:t>;</w:t>
      </w:r>
    </w:p>
    <w:p w:rsidR="00541D94" w:rsidRPr="00432F6D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выявление сильнейших спортсменов </w:t>
      </w:r>
      <w:r w:rsidR="00862BC7">
        <w:rPr>
          <w:bCs/>
          <w:color w:val="1B1B1B"/>
          <w:sz w:val="28"/>
          <w:szCs w:val="28"/>
          <w:bdr w:val="none" w:sz="0" w:space="0" w:color="auto" w:frame="1"/>
        </w:rPr>
        <w:t>студенческого спортивного клуба «Невские Львы»</w:t>
      </w:r>
      <w:r w:rsidR="00A95696">
        <w:rPr>
          <w:bCs/>
          <w:color w:val="1B1B1B"/>
          <w:sz w:val="28"/>
          <w:szCs w:val="28"/>
          <w:bdr w:val="none" w:sz="0" w:space="0" w:color="auto" w:frame="1"/>
        </w:rPr>
        <w:t>;</w:t>
      </w:r>
    </w:p>
    <w:p w:rsidR="00541D94" w:rsidRPr="00432F6D" w:rsidRDefault="006123FF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приобщение</w:t>
      </w:r>
      <w:r w:rsidR="00A95696">
        <w:rPr>
          <w:bCs/>
          <w:color w:val="1B1B1B"/>
          <w:sz w:val="28"/>
          <w:szCs w:val="28"/>
          <w:bdr w:val="none" w:sz="0" w:space="0" w:color="auto" w:frame="1"/>
        </w:rPr>
        <w:t xml:space="preserve"> молодежи к занятиям спортом;</w:t>
      </w:r>
    </w:p>
    <w:p w:rsidR="00541D94" w:rsidRPr="00432F6D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подготовка спортивного резерва</w:t>
      </w:r>
      <w:r w:rsidR="00862BC7">
        <w:rPr>
          <w:bCs/>
          <w:color w:val="1B1B1B"/>
          <w:sz w:val="28"/>
          <w:szCs w:val="28"/>
          <w:bdr w:val="none" w:sz="0" w:space="0" w:color="auto" w:frame="1"/>
        </w:rPr>
        <w:t>.</w:t>
      </w:r>
    </w:p>
    <w:p w:rsidR="00541D94" w:rsidRPr="00432F6D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432F6D" w:rsidRDefault="00541D94" w:rsidP="00B515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>Место и сроки проведения соревнований</w:t>
      </w:r>
    </w:p>
    <w:p w:rsidR="00541D94" w:rsidRPr="00432F6D" w:rsidRDefault="00B515DC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>
        <w:rPr>
          <w:bCs/>
          <w:color w:val="1B1B1B"/>
          <w:sz w:val="28"/>
          <w:szCs w:val="28"/>
          <w:bdr w:val="none" w:sz="0" w:space="0" w:color="auto" w:frame="1"/>
        </w:rPr>
        <w:t xml:space="preserve">Санкт-Петербург,  улица 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Фучика </w:t>
      </w:r>
      <w:r w:rsidR="00BC724E"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дом 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>10</w:t>
      </w:r>
      <w:r w:rsidR="00584E14">
        <w:rPr>
          <w:bCs/>
          <w:color w:val="1B1B1B"/>
          <w:sz w:val="28"/>
          <w:szCs w:val="28"/>
          <w:bdr w:val="none" w:sz="0" w:space="0" w:color="auto" w:frame="1"/>
        </w:rPr>
        <w:t xml:space="preserve"> корпус 2,                            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Спортивный оздоровительный корпус </w:t>
      </w:r>
      <w:r w:rsidR="00BC724E" w:rsidRPr="00432F6D">
        <w:rPr>
          <w:bCs/>
          <w:color w:val="1B1B1B"/>
          <w:sz w:val="28"/>
          <w:szCs w:val="28"/>
          <w:bdr w:val="none" w:sz="0" w:space="0" w:color="auto" w:frame="1"/>
        </w:rPr>
        <w:t>«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>СПБ УГПС МЧС России</w:t>
      </w:r>
      <w:r w:rsidR="00BC724E" w:rsidRPr="00432F6D">
        <w:rPr>
          <w:bCs/>
          <w:color w:val="1B1B1B"/>
          <w:sz w:val="28"/>
          <w:szCs w:val="28"/>
          <w:bdr w:val="none" w:sz="0" w:space="0" w:color="auto" w:frame="1"/>
        </w:rPr>
        <w:t>»</w:t>
      </w:r>
    </w:p>
    <w:p w:rsidR="00862B4D" w:rsidRPr="00862BC7" w:rsidRDefault="00862B4D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B515DC" w:rsidRDefault="00BC724E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B515DC">
        <w:rPr>
          <w:b/>
          <w:bCs/>
          <w:color w:val="1B1B1B"/>
          <w:sz w:val="28"/>
          <w:szCs w:val="28"/>
          <w:bdr w:val="none" w:sz="0" w:space="0" w:color="auto" w:frame="1"/>
        </w:rPr>
        <w:t>05 - 06</w:t>
      </w:r>
      <w:r w:rsidR="00541D94" w:rsidRPr="00B515DC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</w:t>
      </w:r>
      <w:r w:rsidRPr="00B515DC">
        <w:rPr>
          <w:b/>
          <w:bCs/>
          <w:color w:val="1B1B1B"/>
          <w:sz w:val="28"/>
          <w:szCs w:val="28"/>
          <w:bdr w:val="none" w:sz="0" w:space="0" w:color="auto" w:frame="1"/>
        </w:rPr>
        <w:t>мая</w:t>
      </w:r>
      <w:r w:rsidR="00541D94" w:rsidRPr="00B515DC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201</w:t>
      </w:r>
      <w:r w:rsidRPr="00B515DC">
        <w:rPr>
          <w:b/>
          <w:bCs/>
          <w:color w:val="1B1B1B"/>
          <w:sz w:val="28"/>
          <w:szCs w:val="28"/>
          <w:bdr w:val="none" w:sz="0" w:space="0" w:color="auto" w:frame="1"/>
        </w:rPr>
        <w:t>8</w:t>
      </w:r>
      <w:r w:rsidR="00541D94" w:rsidRPr="00B515DC">
        <w:rPr>
          <w:b/>
          <w:bCs/>
          <w:color w:val="1B1B1B"/>
          <w:sz w:val="28"/>
          <w:szCs w:val="28"/>
          <w:bdr w:val="none" w:sz="0" w:space="0" w:color="auto" w:frame="1"/>
        </w:rPr>
        <w:t xml:space="preserve"> года</w:t>
      </w:r>
    </w:p>
    <w:p w:rsidR="00541D94" w:rsidRPr="00432F6D" w:rsidRDefault="00BC724E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>05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 </w:t>
      </w:r>
      <w:r w:rsidRPr="00432F6D">
        <w:rPr>
          <w:bCs/>
          <w:color w:val="1B1B1B"/>
          <w:sz w:val="28"/>
          <w:szCs w:val="28"/>
          <w:bdr w:val="none" w:sz="0" w:space="0" w:color="auto" w:frame="1"/>
        </w:rPr>
        <w:t>мая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 – день взвешивания </w:t>
      </w:r>
    </w:p>
    <w:p w:rsidR="00541D94" w:rsidRPr="00432F6D" w:rsidRDefault="00BC724E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06 мая </w:t>
      </w:r>
      <w:r w:rsidR="00541D94"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 – день соревнований </w:t>
      </w:r>
    </w:p>
    <w:p w:rsidR="00541D94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  <w:r w:rsidRPr="00432F6D">
        <w:rPr>
          <w:bCs/>
          <w:color w:val="1B1B1B"/>
          <w:sz w:val="28"/>
          <w:szCs w:val="28"/>
          <w:bdr w:val="none" w:sz="0" w:space="0" w:color="auto" w:frame="1"/>
        </w:rPr>
        <w:t xml:space="preserve"> </w:t>
      </w:r>
    </w:p>
    <w:p w:rsidR="00862BC7" w:rsidRDefault="00862BC7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</w:p>
    <w:p w:rsidR="00862BC7" w:rsidRPr="00862BC7" w:rsidRDefault="00862BC7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1B1B1B"/>
          <w:sz w:val="28"/>
          <w:szCs w:val="28"/>
          <w:bdr w:val="none" w:sz="0" w:space="0" w:color="auto" w:frame="1"/>
        </w:rPr>
      </w:pPr>
    </w:p>
    <w:p w:rsidR="00096D78" w:rsidRPr="00432F6D" w:rsidRDefault="00541D94" w:rsidP="00B515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lastRenderedPageBreak/>
        <w:t>Организаторы соревнований</w:t>
      </w:r>
    </w:p>
    <w:p w:rsidR="00541D94" w:rsidRPr="00D94EA6" w:rsidRDefault="00541D94" w:rsidP="00B51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 xml:space="preserve">Спортивный Студенческий Клуб «Невские Львы» - Университет ГПС </w:t>
      </w:r>
      <w:r w:rsidR="00D94EA6">
        <w:rPr>
          <w:color w:val="1B1B1B"/>
          <w:sz w:val="28"/>
          <w:szCs w:val="28"/>
        </w:rPr>
        <w:t xml:space="preserve">     </w:t>
      </w:r>
      <w:r w:rsidRPr="00432F6D">
        <w:rPr>
          <w:color w:val="1B1B1B"/>
          <w:sz w:val="28"/>
          <w:szCs w:val="28"/>
        </w:rPr>
        <w:t>МЧС РФ</w:t>
      </w:r>
    </w:p>
    <w:p w:rsidR="00541D94" w:rsidRPr="00432F6D" w:rsidRDefault="00541D94" w:rsidP="002A43C8">
      <w:pPr>
        <w:pStyle w:val="a3"/>
        <w:shd w:val="clear" w:color="auto" w:fill="FFFFFF"/>
        <w:spacing w:before="0" w:beforeAutospacing="0" w:after="0" w:afterAutospacing="0"/>
        <w:ind w:left="708" w:firstLine="1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>Федерация арм</w:t>
      </w:r>
      <w:r w:rsidR="00F9413C" w:rsidRPr="00432F6D">
        <w:rPr>
          <w:color w:val="1B1B1B"/>
          <w:sz w:val="28"/>
          <w:szCs w:val="28"/>
        </w:rPr>
        <w:t>рестлинга</w:t>
      </w:r>
      <w:r w:rsidRPr="00432F6D">
        <w:rPr>
          <w:color w:val="1B1B1B"/>
          <w:sz w:val="28"/>
          <w:szCs w:val="28"/>
        </w:rPr>
        <w:t xml:space="preserve"> г</w:t>
      </w:r>
      <w:proofErr w:type="gramStart"/>
      <w:r w:rsidRPr="00432F6D">
        <w:rPr>
          <w:color w:val="1B1B1B"/>
          <w:sz w:val="28"/>
          <w:szCs w:val="28"/>
        </w:rPr>
        <w:t>.С</w:t>
      </w:r>
      <w:proofErr w:type="gramEnd"/>
      <w:r w:rsidRPr="00432F6D">
        <w:rPr>
          <w:color w:val="1B1B1B"/>
          <w:sz w:val="28"/>
          <w:szCs w:val="28"/>
        </w:rPr>
        <w:t>анкт-Петербурга</w:t>
      </w:r>
      <w:r w:rsidRPr="00432F6D">
        <w:rPr>
          <w:color w:val="1B1B1B"/>
          <w:sz w:val="28"/>
          <w:szCs w:val="28"/>
        </w:rPr>
        <w:br/>
        <w:t xml:space="preserve">Главный судья соревнований – судья 1 категории Васильева Е.В. </w:t>
      </w:r>
      <w:r w:rsidRPr="00432F6D">
        <w:rPr>
          <w:color w:val="1B1B1B"/>
          <w:sz w:val="28"/>
          <w:szCs w:val="28"/>
        </w:rPr>
        <w:br/>
        <w:t xml:space="preserve">Главный секретарь соревнований – судья 1 категории </w:t>
      </w:r>
      <w:proofErr w:type="spellStart"/>
      <w:r w:rsidRPr="00432F6D">
        <w:rPr>
          <w:color w:val="1B1B1B"/>
          <w:sz w:val="28"/>
          <w:szCs w:val="28"/>
        </w:rPr>
        <w:t>Чекмарева</w:t>
      </w:r>
      <w:proofErr w:type="spellEnd"/>
      <w:r w:rsidRPr="00432F6D">
        <w:rPr>
          <w:color w:val="1B1B1B"/>
          <w:sz w:val="28"/>
          <w:szCs w:val="28"/>
        </w:rPr>
        <w:t xml:space="preserve"> В.В. </w:t>
      </w:r>
    </w:p>
    <w:p w:rsidR="00096D78" w:rsidRPr="00432F6D" w:rsidRDefault="00096D78" w:rsidP="00444D3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B1B1B"/>
          <w:sz w:val="28"/>
          <w:szCs w:val="28"/>
        </w:rPr>
      </w:pPr>
    </w:p>
    <w:p w:rsidR="00541D94" w:rsidRPr="00432F6D" w:rsidRDefault="00541D94" w:rsidP="00444D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/>
          <w:color w:val="1B1B1B"/>
          <w:sz w:val="28"/>
          <w:szCs w:val="28"/>
        </w:rPr>
      </w:pPr>
      <w:r w:rsidRPr="00432F6D">
        <w:rPr>
          <w:b/>
          <w:bCs/>
          <w:color w:val="1B1B1B"/>
          <w:sz w:val="28"/>
          <w:szCs w:val="28"/>
          <w:bdr w:val="none" w:sz="0" w:space="0" w:color="auto" w:frame="1"/>
        </w:rPr>
        <w:t>Требования к участникам соревнований</w:t>
      </w:r>
      <w:r w:rsidRPr="00432F6D">
        <w:rPr>
          <w:b/>
          <w:color w:val="1B1B1B"/>
          <w:sz w:val="28"/>
          <w:szCs w:val="28"/>
        </w:rPr>
        <w:t> </w:t>
      </w:r>
    </w:p>
    <w:p w:rsidR="00541D94" w:rsidRPr="00432F6D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>К соревнованиям допускаются спортсмены по предварительной заявке, имеющие опыт участия в соревнованиях по армрестлингу, прошедшие мандатную комиссию, взвешивание и жеребьевку, оплатившие стартовый взнос.</w:t>
      </w:r>
    </w:p>
    <w:p w:rsidR="00176ACD" w:rsidRPr="00432F6D" w:rsidRDefault="00176ACD" w:rsidP="00444D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 xml:space="preserve">В целях развития молодежного спорта и приобщения студентов к армрестлингу, участие в соревнованиях могут принимать спортсмены только до звания Мастер Спорта включительно! </w:t>
      </w:r>
      <w:r w:rsidRPr="00432F6D">
        <w:rPr>
          <w:color w:val="1B1B1B"/>
          <w:sz w:val="28"/>
          <w:szCs w:val="28"/>
          <w:u w:val="single"/>
        </w:rPr>
        <w:t>МСМК и ЗМС к соревнованиям не допускаются!</w:t>
      </w:r>
    </w:p>
    <w:p w:rsidR="00444D3D" w:rsidRPr="00432F6D" w:rsidRDefault="00444D3D" w:rsidP="00444D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 xml:space="preserve">Юниоры  могут принимать участие в старшей возрастной категории. </w:t>
      </w:r>
    </w:p>
    <w:p w:rsidR="006123FF" w:rsidRPr="00432F6D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 xml:space="preserve">Спортсмен имеет право выступать только в одной весовой категории, в пределах которой, находится его собственный вес. </w:t>
      </w:r>
    </w:p>
    <w:p w:rsidR="00541D94" w:rsidRPr="00432F6D" w:rsidRDefault="00541D94" w:rsidP="00444D3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1B1B1B"/>
          <w:sz w:val="28"/>
          <w:szCs w:val="28"/>
        </w:rPr>
      </w:pPr>
      <w:r w:rsidRPr="00432F6D">
        <w:rPr>
          <w:color w:val="1B1B1B"/>
          <w:sz w:val="28"/>
          <w:szCs w:val="28"/>
        </w:rPr>
        <w:t>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</w:p>
    <w:p w:rsidR="00541D94" w:rsidRDefault="00444D3D" w:rsidP="00444D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B1B1B"/>
          <w:sz w:val="28"/>
          <w:szCs w:val="28"/>
        </w:rPr>
      </w:pPr>
      <w:r w:rsidRPr="00444D3D">
        <w:rPr>
          <w:color w:val="1B1B1B"/>
          <w:sz w:val="28"/>
          <w:szCs w:val="28"/>
        </w:rPr>
        <w:t>С</w:t>
      </w:r>
      <w:r w:rsidR="00541D94" w:rsidRPr="00444D3D">
        <w:rPr>
          <w:color w:val="1B1B1B"/>
          <w:sz w:val="28"/>
          <w:szCs w:val="28"/>
        </w:rPr>
        <w:t>оревнования проводятся по системе двоеборье.</w:t>
      </w:r>
    </w:p>
    <w:p w:rsidR="000C5180" w:rsidRDefault="000C5180" w:rsidP="000C51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0C5180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При наличии в какой-либо весовой категории менее трех участников, категория объединяется по решению судейской коллегии. </w:t>
      </w:r>
    </w:p>
    <w:p w:rsidR="004A47F3" w:rsidRPr="000C5180" w:rsidRDefault="004A47F3" w:rsidP="000C51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Возраст в категории юниоров определяется количеством полных лет на дату проведения соревнований.</w:t>
      </w:r>
    </w:p>
    <w:p w:rsidR="00541D94" w:rsidRPr="004A47F3" w:rsidRDefault="00541D94" w:rsidP="004A47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1B1B1B"/>
          <w:sz w:val="28"/>
          <w:szCs w:val="28"/>
          <w:bdr w:val="none" w:sz="0" w:space="0" w:color="auto" w:frame="1"/>
        </w:rPr>
      </w:pPr>
      <w:r w:rsidRPr="004A47F3">
        <w:rPr>
          <w:color w:val="1B1B1B"/>
          <w:sz w:val="28"/>
          <w:szCs w:val="28"/>
        </w:rPr>
        <w:br/>
      </w:r>
      <w:r w:rsidRPr="004A47F3">
        <w:rPr>
          <w:b/>
          <w:bCs/>
          <w:color w:val="1B1B1B"/>
          <w:sz w:val="28"/>
          <w:szCs w:val="28"/>
          <w:bdr w:val="none" w:sz="0" w:space="0" w:color="auto" w:frame="1"/>
        </w:rPr>
        <w:t>Весовые и возрастные категории</w:t>
      </w:r>
      <w:r w:rsidR="004A47F3" w:rsidRPr="004A47F3">
        <w:rPr>
          <w:b/>
          <w:bCs/>
          <w:color w:val="1B1B1B"/>
          <w:sz w:val="28"/>
          <w:szCs w:val="28"/>
          <w:bdr w:val="none" w:sz="0" w:space="0" w:color="auto" w:frame="1"/>
        </w:rPr>
        <w:t>:</w:t>
      </w:r>
    </w:p>
    <w:p w:rsidR="00541D94" w:rsidRPr="004A47F3" w:rsidRDefault="00541D94" w:rsidP="004A47F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A47F3">
        <w:rPr>
          <w:b/>
          <w:bCs/>
          <w:sz w:val="28"/>
          <w:szCs w:val="28"/>
          <w:bdr w:val="none" w:sz="0" w:space="0" w:color="auto" w:frame="1"/>
        </w:rPr>
        <w:t>Мужчины</w:t>
      </w:r>
    </w:p>
    <w:tbl>
      <w:tblPr>
        <w:tblW w:w="9781" w:type="dxa"/>
        <w:tblInd w:w="15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1616"/>
        <w:gridCol w:w="1616"/>
        <w:gridCol w:w="1616"/>
        <w:gridCol w:w="1616"/>
        <w:gridCol w:w="1701"/>
      </w:tblGrid>
      <w:tr w:rsidR="00F75B09" w:rsidRPr="004A47F3" w:rsidTr="00444D3D">
        <w:tc>
          <w:tcPr>
            <w:tcW w:w="16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75B09" w:rsidRPr="00321868" w:rsidRDefault="00FB7C82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="00F75B09"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 70 кг</w:t>
            </w:r>
          </w:p>
        </w:tc>
        <w:tc>
          <w:tcPr>
            <w:tcW w:w="16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5B09" w:rsidRPr="00321868" w:rsidRDefault="00FB7C82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</w:t>
            </w:r>
            <w:r w:rsidR="00F75B09"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80 кг</w:t>
            </w:r>
          </w:p>
        </w:tc>
        <w:tc>
          <w:tcPr>
            <w:tcW w:w="16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75B09" w:rsidRPr="00321868" w:rsidRDefault="00FB7C82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</w:t>
            </w:r>
            <w:r w:rsidR="00F75B09"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85кг</w:t>
            </w:r>
          </w:p>
        </w:tc>
        <w:tc>
          <w:tcPr>
            <w:tcW w:w="16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bottom"/>
          </w:tcPr>
          <w:p w:rsidR="00F75B09" w:rsidRPr="00321868" w:rsidRDefault="00FB7C82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</w:t>
            </w:r>
            <w:r w:rsidR="00F75B09"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90 кг </w:t>
            </w:r>
          </w:p>
        </w:tc>
        <w:tc>
          <w:tcPr>
            <w:tcW w:w="16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bottom"/>
          </w:tcPr>
          <w:p w:rsidR="00F75B09" w:rsidRPr="00321868" w:rsidRDefault="00FB7C82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</w:t>
            </w:r>
            <w:r w:rsidR="00F75B09"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95 кг 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75B09" w:rsidRPr="00321868" w:rsidRDefault="00FB7C82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75B09"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 95 кг</w:t>
            </w:r>
          </w:p>
        </w:tc>
      </w:tr>
    </w:tbl>
    <w:p w:rsidR="00541D94" w:rsidRPr="004A47F3" w:rsidRDefault="00541D94" w:rsidP="004A47F3">
      <w:pPr>
        <w:pStyle w:val="a3"/>
        <w:shd w:val="clear" w:color="auto" w:fill="FFFFFF"/>
        <w:spacing w:before="0" w:beforeAutospacing="0" w:after="0" w:afterAutospacing="0"/>
        <w:ind w:left="708" w:firstLine="1"/>
        <w:textAlignment w:val="baseline"/>
        <w:rPr>
          <w:sz w:val="28"/>
          <w:szCs w:val="28"/>
        </w:rPr>
      </w:pPr>
      <w:r w:rsidRPr="004A47F3">
        <w:rPr>
          <w:sz w:val="28"/>
          <w:szCs w:val="28"/>
        </w:rPr>
        <w:br/>
      </w:r>
      <w:r w:rsidRPr="004A47F3">
        <w:rPr>
          <w:b/>
          <w:bCs/>
          <w:sz w:val="28"/>
          <w:szCs w:val="28"/>
          <w:bdr w:val="none" w:sz="0" w:space="0" w:color="auto" w:frame="1"/>
        </w:rPr>
        <w:t>Юниоры до 2</w:t>
      </w:r>
      <w:r w:rsidR="00F75B09" w:rsidRPr="004A47F3">
        <w:rPr>
          <w:b/>
          <w:bCs/>
          <w:sz w:val="28"/>
          <w:szCs w:val="28"/>
          <w:bdr w:val="none" w:sz="0" w:space="0" w:color="auto" w:frame="1"/>
        </w:rPr>
        <w:t>3</w:t>
      </w:r>
      <w:r w:rsidRPr="004A47F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75B09" w:rsidRPr="004A47F3">
        <w:rPr>
          <w:b/>
          <w:bCs/>
          <w:sz w:val="28"/>
          <w:szCs w:val="28"/>
          <w:bdr w:val="none" w:sz="0" w:space="0" w:color="auto" w:frame="1"/>
        </w:rPr>
        <w:t>лет</w:t>
      </w:r>
      <w:r w:rsidRPr="004A47F3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tbl>
      <w:tblPr>
        <w:tblW w:w="9781" w:type="dxa"/>
        <w:tblInd w:w="150" w:type="dxa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shd w:val="clear" w:color="auto" w:fill="FFFEFF" w:themeFill="background1"/>
        <w:tblCellMar>
          <w:left w:w="0" w:type="dxa"/>
          <w:right w:w="0" w:type="dxa"/>
        </w:tblCellMar>
        <w:tblLook w:val="04A0"/>
      </w:tblPr>
      <w:tblGrid>
        <w:gridCol w:w="1611"/>
        <w:gridCol w:w="1611"/>
        <w:gridCol w:w="1611"/>
        <w:gridCol w:w="1611"/>
        <w:gridCol w:w="1612"/>
        <w:gridCol w:w="1725"/>
      </w:tblGrid>
      <w:tr w:rsidR="003F6DC1" w:rsidRPr="004A47F3" w:rsidTr="00444D3D">
        <w:tc>
          <w:tcPr>
            <w:tcW w:w="1611" w:type="dxa"/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6DC1" w:rsidRPr="00321868" w:rsidRDefault="003F6DC1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 65 кг</w:t>
            </w:r>
          </w:p>
        </w:tc>
        <w:tc>
          <w:tcPr>
            <w:tcW w:w="1611" w:type="dxa"/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F6DC1" w:rsidRPr="00321868" w:rsidRDefault="003F6DC1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</w:t>
            </w:r>
            <w:r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70 кг</w:t>
            </w:r>
          </w:p>
        </w:tc>
        <w:tc>
          <w:tcPr>
            <w:tcW w:w="1611" w:type="dxa"/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6DC1" w:rsidRPr="00321868" w:rsidRDefault="003F6DC1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 75 кг</w:t>
            </w:r>
          </w:p>
        </w:tc>
        <w:tc>
          <w:tcPr>
            <w:tcW w:w="1611" w:type="dxa"/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6DC1" w:rsidRPr="00321868" w:rsidRDefault="003F6DC1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 80 кг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3F6DC1" w:rsidRPr="00321868" w:rsidRDefault="003F6DC1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</w:t>
            </w:r>
            <w:r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85 кг</w:t>
            </w:r>
          </w:p>
        </w:tc>
        <w:tc>
          <w:tcPr>
            <w:tcW w:w="1725" w:type="dxa"/>
            <w:shd w:val="clear" w:color="auto" w:fill="DBE5F1" w:themeFill="accent1" w:themeFillTint="33"/>
            <w:vAlign w:val="bottom"/>
          </w:tcPr>
          <w:p w:rsidR="003F6DC1" w:rsidRPr="00321868" w:rsidRDefault="003F6DC1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свыше 85 кг</w:t>
            </w:r>
          </w:p>
        </w:tc>
      </w:tr>
    </w:tbl>
    <w:p w:rsidR="00541D94" w:rsidRPr="004A47F3" w:rsidRDefault="00541D94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1D94" w:rsidRPr="004A47F3" w:rsidRDefault="006123FF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Женщины</w:t>
      </w:r>
    </w:p>
    <w:tbl>
      <w:tblPr>
        <w:tblW w:w="9781" w:type="dxa"/>
        <w:tblInd w:w="15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3260"/>
        <w:gridCol w:w="3261"/>
      </w:tblGrid>
      <w:tr w:rsidR="00541D94" w:rsidRPr="004A47F3" w:rsidTr="00444D3D">
        <w:tc>
          <w:tcPr>
            <w:tcW w:w="32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1D94" w:rsidRPr="00321868" w:rsidRDefault="00FB7C82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="00541D94"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 55 кг</w:t>
            </w:r>
          </w:p>
        </w:tc>
        <w:tc>
          <w:tcPr>
            <w:tcW w:w="32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bottom"/>
          </w:tcPr>
          <w:p w:rsidR="00541D94" w:rsidRPr="00321868" w:rsidRDefault="00FB7C82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</w:t>
            </w:r>
            <w:r w:rsidR="00541D94"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 60 кг</w:t>
            </w:r>
          </w:p>
        </w:tc>
        <w:tc>
          <w:tcPr>
            <w:tcW w:w="326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1D94" w:rsidRPr="00321868" w:rsidRDefault="00FB7C82" w:rsidP="004A4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</w:t>
            </w:r>
            <w:r w:rsidR="00541D94"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выше 60 кг</w:t>
            </w:r>
          </w:p>
        </w:tc>
      </w:tr>
    </w:tbl>
    <w:p w:rsidR="00541D94" w:rsidRPr="004A47F3" w:rsidRDefault="00541D94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1D94" w:rsidRPr="004A47F3" w:rsidRDefault="00541D94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A47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Абсолютная категория – правая рука</w:t>
      </w:r>
    </w:p>
    <w:tbl>
      <w:tblPr>
        <w:tblW w:w="3396" w:type="dxa"/>
        <w:tblInd w:w="15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6"/>
      </w:tblGrid>
      <w:tr w:rsidR="00F75B09" w:rsidRPr="004A47F3" w:rsidTr="00444D3D">
        <w:tc>
          <w:tcPr>
            <w:tcW w:w="33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75B09" w:rsidRPr="00321868" w:rsidRDefault="00F75B09" w:rsidP="004A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Мужчины</w:t>
            </w:r>
          </w:p>
        </w:tc>
      </w:tr>
    </w:tbl>
    <w:p w:rsidR="00176ACD" w:rsidRDefault="00176ACD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</w:pPr>
    </w:p>
    <w:p w:rsidR="00321868" w:rsidRDefault="00321868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  <w:lang w:val="en-US"/>
        </w:rPr>
      </w:pPr>
    </w:p>
    <w:p w:rsidR="003E7652" w:rsidRPr="003E7652" w:rsidRDefault="003E7652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  <w:lang w:val="en-US"/>
        </w:rPr>
      </w:pPr>
    </w:p>
    <w:p w:rsidR="00321868" w:rsidRDefault="00321868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</w:pPr>
    </w:p>
    <w:p w:rsidR="00096D78" w:rsidRPr="003E7652" w:rsidRDefault="00541D94" w:rsidP="003218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</w:pPr>
      <w:r w:rsidRPr="004A47F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  <w:lastRenderedPageBreak/>
        <w:t>Программа соревнований</w:t>
      </w:r>
    </w:p>
    <w:p w:rsidR="003E7652" w:rsidRDefault="003E7652" w:rsidP="003E7652">
      <w:pPr>
        <w:pStyle w:val="a6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</w:pPr>
    </w:p>
    <w:p w:rsidR="00321868" w:rsidRPr="00321868" w:rsidRDefault="009657A4" w:rsidP="00321868">
      <w:pPr>
        <w:shd w:val="clear" w:color="auto" w:fill="FFFFFF"/>
        <w:spacing w:after="0" w:line="240" w:lineRule="auto"/>
        <w:ind w:left="708" w:firstLine="1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</w:pPr>
      <w:r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05</w:t>
      </w:r>
      <w:r w:rsidR="00176ACD"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 </w:t>
      </w:r>
      <w:r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мая</w:t>
      </w:r>
      <w:r w:rsidR="00541D94"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 201</w:t>
      </w:r>
      <w:r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8</w:t>
      </w:r>
      <w:r w:rsidR="00541D94"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 года</w:t>
      </w:r>
    </w:p>
    <w:p w:rsidR="003E7652" w:rsidRPr="003E7652" w:rsidRDefault="003E7652" w:rsidP="0034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Спортивный комплекс </w:t>
      </w:r>
      <w:r w:rsidR="00343579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Институ</w:t>
      </w:r>
      <w:r w:rsidR="00343579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а </w:t>
      </w:r>
      <w:r w:rsidR="00343579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профессиональной подготовки                СПб УГПС МЧС РФ» по адресу: </w:t>
      </w:r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г</w:t>
      </w:r>
      <w:proofErr w:type="gramStart"/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.</w:t>
      </w:r>
      <w:r w:rsidR="00541D94" w:rsidRP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С</w:t>
      </w:r>
      <w:proofErr w:type="gramEnd"/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анкт-Петербург</w:t>
      </w:r>
      <w:r w:rsidR="00541D94" w:rsidRP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, </w:t>
      </w:r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улица </w:t>
      </w:r>
      <w:r w:rsidR="00343579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Фучика 10.</w:t>
      </w:r>
    </w:p>
    <w:p w:rsidR="00541D94" w:rsidRPr="004A47F3" w:rsidRDefault="00541D94" w:rsidP="00321868">
      <w:pPr>
        <w:shd w:val="clear" w:color="auto" w:fill="FFFFFF"/>
        <w:spacing w:after="0" w:line="240" w:lineRule="auto"/>
        <w:ind w:left="709" w:firstLine="1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16.00 -18.00 Взвешивание участников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 xml:space="preserve">18.00 </w:t>
      </w:r>
      <w:r w:rsidR="009657A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– 18.20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Совещание представителей команд и судей</w:t>
      </w:r>
    </w:p>
    <w:p w:rsidR="00541D94" w:rsidRPr="004A47F3" w:rsidRDefault="00541D94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p w:rsidR="00541D94" w:rsidRPr="00321868" w:rsidRDefault="007668E3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</w:pPr>
      <w:r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06 мая </w:t>
      </w:r>
      <w:r w:rsidR="00541D94"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201</w:t>
      </w:r>
      <w:r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>8</w:t>
      </w:r>
      <w:r w:rsidR="00541D94" w:rsidRPr="00321868"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  <w:t xml:space="preserve"> года</w:t>
      </w:r>
    </w:p>
    <w:p w:rsidR="00541D94" w:rsidRPr="00321868" w:rsidRDefault="00343579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Спортивно-оздоровительный комплекс «СПб УГПС МЧС РФ» по адресу: </w:t>
      </w:r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г</w:t>
      </w:r>
      <w:proofErr w:type="gramStart"/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.</w:t>
      </w:r>
      <w:r w:rsidR="00321868" w:rsidRP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С</w:t>
      </w:r>
      <w:proofErr w:type="gramEnd"/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анкт-Петербург</w:t>
      </w:r>
      <w:r w:rsidR="00321868" w:rsidRP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, </w:t>
      </w:r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улица </w:t>
      </w:r>
      <w:r w:rsidR="00321868" w:rsidRP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Фучика 10</w:t>
      </w:r>
      <w:r w:rsidR="00321868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корпус 2.</w:t>
      </w:r>
    </w:p>
    <w:p w:rsidR="00541D94" w:rsidRPr="004A47F3" w:rsidRDefault="00541D94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09.20-09.40 Дополнительное взвешивание для иногородних спортсменов (только по предварительной заявке)</w:t>
      </w:r>
    </w:p>
    <w:p w:rsidR="009657A4" w:rsidRPr="004A47F3" w:rsidRDefault="00541D94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10.00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-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9657A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10.15 Открытие соревнований</w:t>
      </w:r>
    </w:p>
    <w:p w:rsidR="009657A4" w:rsidRPr="004A47F3" w:rsidRDefault="009657A4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10.15 -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2.20 Предварительные и полуфинальные поединки (левая рука)</w:t>
      </w:r>
    </w:p>
    <w:p w:rsidR="009657A4" w:rsidRPr="00C21116" w:rsidRDefault="009657A4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12.20 -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12.35 Технический перерыв, </w:t>
      </w:r>
      <w:r w:rsidR="00C21116" w:rsidRPr="00C21116">
        <w:rPr>
          <w:rFonts w:ascii="Times New Roman" w:eastAsia="Times New Roman" w:hAnsi="Times New Roman" w:cs="Times New Roman"/>
          <w:color w:val="1B1B1B"/>
          <w:sz w:val="28"/>
          <w:szCs w:val="28"/>
        </w:rPr>
        <w:t>подготов</w:t>
      </w:r>
      <w:r w:rsidR="00C21116">
        <w:rPr>
          <w:rFonts w:ascii="Times New Roman" w:eastAsia="Times New Roman" w:hAnsi="Times New Roman" w:cs="Times New Roman"/>
          <w:color w:val="1B1B1B"/>
          <w:sz w:val="28"/>
          <w:szCs w:val="28"/>
        </w:rPr>
        <w:t>ка к правой руке</w:t>
      </w:r>
    </w:p>
    <w:p w:rsidR="00541D94" w:rsidRPr="004A47F3" w:rsidRDefault="009657A4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12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.3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5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-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14.35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Предварительные и полуфинальные поединки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(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правая рука)</w:t>
      </w:r>
    </w:p>
    <w:p w:rsidR="00541D94" w:rsidRPr="004A47F3" w:rsidRDefault="00541D94" w:rsidP="00321868">
      <w:pPr>
        <w:shd w:val="clear" w:color="auto" w:fill="FFFFFF"/>
        <w:tabs>
          <w:tab w:val="left" w:pos="0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14.3</w:t>
      </w:r>
      <w:r w:rsidR="009657A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5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-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14.</w:t>
      </w:r>
      <w:r w:rsidR="00C21116">
        <w:rPr>
          <w:rFonts w:ascii="Times New Roman" w:eastAsia="Times New Roman" w:hAnsi="Times New Roman" w:cs="Times New Roman"/>
          <w:color w:val="1B1B1B"/>
          <w:sz w:val="28"/>
          <w:szCs w:val="28"/>
        </w:rPr>
        <w:t>50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9657A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Технический перерыв, подготовка к финалам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  <w:t>14.</w:t>
      </w:r>
      <w:r w:rsidR="00C21116">
        <w:rPr>
          <w:rFonts w:ascii="Times New Roman" w:eastAsia="Times New Roman" w:hAnsi="Times New Roman" w:cs="Times New Roman"/>
          <w:color w:val="1B1B1B"/>
          <w:sz w:val="28"/>
          <w:szCs w:val="28"/>
        </w:rPr>
        <w:t>50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C21116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- 15.50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Финальные поединки и абсолютные категории</w:t>
      </w:r>
    </w:p>
    <w:p w:rsidR="00541D94" w:rsidRPr="004A47F3" w:rsidRDefault="00C21116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15.50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–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16.00</w:t>
      </w:r>
      <w:r w:rsidR="009657A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Подведение итогов соревнований</w:t>
      </w:r>
    </w:p>
    <w:p w:rsidR="009657A4" w:rsidRPr="004A47F3" w:rsidRDefault="00C21116" w:rsidP="003218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16.00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F42362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-</w:t>
      </w:r>
      <w:r w:rsidR="00321868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9657A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16.30 </w:t>
      </w:r>
      <w:r w:rsidR="00F42362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Церемония награждения, закрытие соревнований</w:t>
      </w:r>
    </w:p>
    <w:p w:rsidR="00541D94" w:rsidRPr="004A47F3" w:rsidRDefault="00321868" w:rsidP="0032186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- 17.00 </w:t>
      </w:r>
      <w:r w:rsidR="00F42362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Отъезд участников соревнований</w:t>
      </w:r>
    </w:p>
    <w:p w:rsidR="00541D94" w:rsidRPr="004A47F3" w:rsidRDefault="00541D94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p w:rsidR="00096D78" w:rsidRPr="004A47F3" w:rsidRDefault="00541D94" w:rsidP="004A47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  <w:t>Условия подведения итогов</w:t>
      </w:r>
    </w:p>
    <w:p w:rsidR="00541D94" w:rsidRPr="004A47F3" w:rsidRDefault="00541D94" w:rsidP="00870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Победител</w:t>
      </w:r>
      <w:r w:rsidR="00870EDE">
        <w:rPr>
          <w:rFonts w:ascii="Times New Roman" w:eastAsia="Times New Roman" w:hAnsi="Times New Roman" w:cs="Times New Roman"/>
          <w:color w:val="1B1B1B"/>
          <w:sz w:val="28"/>
          <w:szCs w:val="28"/>
        </w:rPr>
        <w:t>и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870EDE">
        <w:rPr>
          <w:rFonts w:ascii="Times New Roman" w:eastAsia="Times New Roman" w:hAnsi="Times New Roman" w:cs="Times New Roman"/>
          <w:color w:val="1B1B1B"/>
          <w:sz w:val="28"/>
          <w:szCs w:val="28"/>
        </w:rPr>
        <w:t>и призеры, в личном зачёте, определяю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тся в каждой весовой категории. </w:t>
      </w:r>
    </w:p>
    <w:p w:rsidR="00541D94" w:rsidRPr="004A47F3" w:rsidRDefault="00541D94" w:rsidP="00870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4A47F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При определении призовых мест в командном зачете - суммируются очки двух лучших результатов спортсменов в каждой весовой категории.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Если спортсмен борется в двух возрастных категориях, в командный зачет идет лучший результат.</w:t>
      </w:r>
    </w:p>
    <w:p w:rsidR="00096D78" w:rsidRPr="004A47F3" w:rsidRDefault="00096D78" w:rsidP="004A47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</w:p>
    <w:p w:rsidR="00096D78" w:rsidRPr="004A47F3" w:rsidRDefault="00541D94" w:rsidP="004A47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  <w:t>Награждение</w:t>
      </w:r>
    </w:p>
    <w:p w:rsidR="00541D94" w:rsidRPr="004A47F3" w:rsidRDefault="00541D94" w:rsidP="00281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</w:p>
    <w:p w:rsidR="00541D94" w:rsidRPr="004A47F3" w:rsidRDefault="0063162E" w:rsidP="00281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Победитель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абсолютной весовой категории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награжда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е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тся кубк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о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м и диплом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ам.  </w:t>
      </w:r>
    </w:p>
    <w:p w:rsidR="00541D94" w:rsidRPr="004A47F3" w:rsidRDefault="00541D94" w:rsidP="00281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Команд</w:t>
      </w:r>
      <w:r w:rsidR="008E6ABE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а победитель награждается кубком и дипломом,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  <w:r w:rsidR="008E6ABE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команды призеры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награждаются дипломами соответствующих степеней.</w:t>
      </w:r>
    </w:p>
    <w:p w:rsidR="00541D94" w:rsidRPr="004A47F3" w:rsidRDefault="00541D94" w:rsidP="002813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При привлечении спонсоров возможны дополнительные призы.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</w:p>
    <w:p w:rsidR="00541D94" w:rsidRPr="004A47F3" w:rsidRDefault="00541D94" w:rsidP="004A47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A47F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  <w:t>Условия финансирования</w:t>
      </w:r>
    </w:p>
    <w:p w:rsidR="00541D94" w:rsidRPr="004A47F3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Расходы по командированию участников, руководителей команд и судей на соревнования (проезд и питание) обеспечивают командирующие их организации.</w:t>
      </w:r>
    </w:p>
    <w:p w:rsidR="00281333" w:rsidRPr="004A47F3" w:rsidRDefault="00281333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В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зносы вносятся на мандатной комиссии и расходуются на проведение соревнований.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br/>
      </w:r>
    </w:p>
    <w:p w:rsidR="00541D94" w:rsidRPr="004A47F3" w:rsidRDefault="00541D94" w:rsidP="004A47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bdr w:val="none" w:sz="0" w:space="0" w:color="auto" w:frame="1"/>
        </w:rPr>
        <w:lastRenderedPageBreak/>
        <w:t>Заявки на участие</w:t>
      </w:r>
    </w:p>
    <w:p w:rsidR="00541D94" w:rsidRPr="005925BD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</w:pP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Предварительные заявки на участие </w:t>
      </w:r>
      <w:r w:rsidR="005925BD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в соревнованиях 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должны быть отправлены до </w:t>
      </w:r>
      <w:r w:rsidR="00176ACD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0</w:t>
      </w:r>
      <w:r w:rsidR="008E6ABE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1</w:t>
      </w:r>
      <w:r w:rsidR="00176ACD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</w:t>
      </w:r>
      <w:r w:rsidR="008E6ABE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мая</w:t>
      </w:r>
      <w:r w:rsidR="00176ACD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201</w:t>
      </w:r>
      <w:r w:rsidR="008E6ABE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8</w:t>
      </w:r>
      <w:r w:rsidR="00176ACD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 года 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на электронную почту 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  <w:lang w:val="en-US"/>
        </w:rPr>
        <w:t>sc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_</w:t>
      </w:r>
      <w:proofErr w:type="spellStart"/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  <w:lang w:val="en-US"/>
        </w:rPr>
        <w:t>neva</w:t>
      </w:r>
      <w:proofErr w:type="spellEnd"/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_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  <w:lang w:val="en-US"/>
        </w:rPr>
        <w:t>lions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@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  <w:lang w:val="en-US"/>
        </w:rPr>
        <w:t>mail</w:t>
      </w:r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.</w:t>
      </w:r>
      <w:proofErr w:type="spellStart"/>
      <w:r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5925BD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;</w:t>
      </w:r>
    </w:p>
    <w:p w:rsidR="00541D94" w:rsidRPr="004A47F3" w:rsidRDefault="005925BD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в </w:t>
      </w:r>
      <w:r w:rsidR="00541D94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заявке необходимо указать: ФИО, год рождения, весовая категория, спортивная команда/л</w:t>
      </w:r>
      <w:r w:rsidR="0063162E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ично, город, контакты для связи</w:t>
      </w:r>
      <w:r w:rsidR="00023C92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(</w:t>
      </w:r>
      <w:r w:rsidR="0063162E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п</w:t>
      </w:r>
      <w:r w:rsidR="00023C92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риложение </w:t>
      </w:r>
      <w:r w:rsidR="0063162E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№ </w:t>
      </w:r>
      <w:r w:rsidR="00023C92" w:rsidRPr="004A47F3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1)</w:t>
      </w: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.</w:t>
      </w:r>
    </w:p>
    <w:p w:rsidR="005925BD" w:rsidRDefault="005925BD" w:rsidP="005925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5925BD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Командные официальные заявки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 визой врача,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предоставляются в Мандатную комиссию в день взвешивания.</w:t>
      </w:r>
    </w:p>
    <w:p w:rsidR="005925BD" w:rsidRDefault="005925BD" w:rsidP="005925BD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Участники соревнований должны предоставить в мандатную комиссию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: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ПАСПОРТ или иной документ удостоверяющий личность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;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</w:p>
    <w:p w:rsidR="005925BD" w:rsidRDefault="005925BD" w:rsidP="005925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договор о страховании 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от несчастного случая, включающий участие в соревнованиях по армрестлингу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(оригинал)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;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 </w:t>
      </w:r>
    </w:p>
    <w:p w:rsidR="005925BD" w:rsidRDefault="005925BD" w:rsidP="005925BD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4A47F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медицинский допуск с визой врача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                         </w:t>
      </w:r>
    </w:p>
    <w:p w:rsidR="005925BD" w:rsidRPr="004A47F3" w:rsidRDefault="005925BD" w:rsidP="005925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Стартовый взнос устанавливается в размере 500 рублей за каждого спортсмена для участия в одной возрастной категории. </w:t>
      </w:r>
    </w:p>
    <w:p w:rsidR="005925BD" w:rsidRPr="00C456E7" w:rsidRDefault="005925BD" w:rsidP="005925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C456E7">
        <w:rPr>
          <w:rFonts w:ascii="Times New Roman" w:eastAsia="Times New Roman" w:hAnsi="Times New Roman" w:cs="Times New Roman"/>
          <w:color w:val="1B1B1B"/>
          <w:sz w:val="28"/>
          <w:szCs w:val="28"/>
        </w:rPr>
        <w:t>Спортсмены, взвешивающиеся в день соревнований, без предварительной заявки оплачивают взнос в размере 800 рублей.</w:t>
      </w:r>
    </w:p>
    <w:p w:rsidR="005925BD" w:rsidRPr="00C456E7" w:rsidRDefault="005925BD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</w:pPr>
      <w:r w:rsidRPr="00C456E7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Спортсмены на момент регистрации, не</w:t>
      </w:r>
      <w:r w:rsidR="00C456E7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 xml:space="preserve"> имеющие договора о страховании </w:t>
      </w:r>
      <w:r w:rsidRPr="00C456E7"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  <w:t>- к соревнованиям не допускаются.</w:t>
      </w:r>
    </w:p>
    <w:p w:rsidR="005925BD" w:rsidRDefault="00C456E7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Спортсмены обязаны выступать на данных соревнованиях в спортивной форме, утвержденной на Конференции РАА в апреле 2008г. Выходить на поединки и награждение только в </w:t>
      </w: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</w:rPr>
        <w:t xml:space="preserve">спортивных брюках, кроссовках и футболках </w:t>
      </w:r>
      <w:proofErr w:type="spellStart"/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</w:rPr>
        <w:t>стрейч</w:t>
      </w:r>
      <w:proofErr w:type="spellEnd"/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</w:rPr>
        <w:t>.</w:t>
      </w:r>
    </w:p>
    <w:p w:rsidR="00C456E7" w:rsidRPr="004A47F3" w:rsidRDefault="00C456E7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sz w:val="28"/>
          <w:szCs w:val="28"/>
          <w:bdr w:val="none" w:sz="0" w:space="0" w:color="auto" w:frame="1"/>
        </w:rPr>
      </w:pPr>
    </w:p>
    <w:p w:rsidR="00541D94" w:rsidRPr="00C456E7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</w:rPr>
      </w:pPr>
      <w:r w:rsidRPr="00C456E7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</w:rPr>
        <w:t xml:space="preserve">По всем интересующим Вас вопросам: </w:t>
      </w:r>
    </w:p>
    <w:p w:rsidR="00176ACD" w:rsidRPr="004A47F3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Представитель Оргкомитета </w:t>
      </w:r>
      <w:r w:rsidR="00AA7167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- </w:t>
      </w:r>
      <w:r w:rsidR="00176ACD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Васильева Елена Викторовна</w:t>
      </w:r>
    </w:p>
    <w:p w:rsidR="00AA7167" w:rsidRDefault="00AA7167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м</w:t>
      </w:r>
      <w:r w:rsidR="00541D94"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>об</w:t>
      </w:r>
      <w:proofErr w:type="gramStart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. +79052868281</w:t>
      </w:r>
    </w:p>
    <w:p w:rsidR="00541D94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1F4F7"/>
        </w:rPr>
      </w:pPr>
      <w:r w:rsidRPr="004A47F3"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почта 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>sc_neva_lions@mail.ru</w:t>
      </w:r>
      <w:r w:rsidRPr="004A47F3">
        <w:rPr>
          <w:rFonts w:ascii="Times New Roman" w:hAnsi="Times New Roman" w:cs="Times New Roman"/>
          <w:sz w:val="28"/>
          <w:szCs w:val="28"/>
          <w:shd w:val="clear" w:color="auto" w:fill="F1F4F7"/>
        </w:rPr>
        <w:t xml:space="preserve"> </w:t>
      </w:r>
    </w:p>
    <w:p w:rsidR="00AA7167" w:rsidRDefault="00AA7167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1F4F7"/>
        </w:rPr>
      </w:pPr>
      <w:r>
        <w:rPr>
          <w:rFonts w:ascii="Times New Roman" w:hAnsi="Times New Roman" w:cs="Times New Roman"/>
          <w:sz w:val="28"/>
          <w:szCs w:val="28"/>
          <w:shd w:val="clear" w:color="auto" w:fill="F1F4F7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4F7"/>
          <w:lang w:val="en-US"/>
        </w:rPr>
        <w:t>vk</w:t>
      </w:r>
      <w:proofErr w:type="spellEnd"/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1F4F7"/>
          <w:lang w:val="en-US"/>
        </w:rPr>
        <w:t>com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 xml:space="preserve"> 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  <w:lang w:val="en-US"/>
        </w:rPr>
        <w:t>https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>://</w:t>
      </w:r>
      <w:proofErr w:type="spellStart"/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  <w:lang w:val="en-US"/>
        </w:rPr>
        <w:t>vk</w:t>
      </w:r>
      <w:proofErr w:type="spellEnd"/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>.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  <w:lang w:val="en-US"/>
        </w:rPr>
        <w:t>com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>/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  <w:lang w:val="en-US"/>
        </w:rPr>
        <w:t>id</w:t>
      </w:r>
      <w:r w:rsidRPr="00AA7167">
        <w:rPr>
          <w:rFonts w:ascii="Times New Roman" w:hAnsi="Times New Roman" w:cs="Times New Roman"/>
          <w:sz w:val="28"/>
          <w:szCs w:val="28"/>
          <w:shd w:val="clear" w:color="auto" w:fill="F1F4F7"/>
        </w:rPr>
        <w:t>13013124</w:t>
      </w:r>
    </w:p>
    <w:p w:rsidR="00541D94" w:rsidRPr="00AA7167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</w:rPr>
      </w:pPr>
    </w:p>
    <w:p w:rsidR="00541D94" w:rsidRPr="004A47F3" w:rsidRDefault="00541D94" w:rsidP="004A4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47F3">
        <w:rPr>
          <w:b/>
          <w:sz w:val="28"/>
          <w:szCs w:val="28"/>
        </w:rPr>
        <w:t>10. Обеспечение безопасности участников и медицинское обслуживание</w:t>
      </w:r>
    </w:p>
    <w:p w:rsidR="00541D94" w:rsidRPr="004A47F3" w:rsidRDefault="00541D94" w:rsidP="004A4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7F3">
        <w:rPr>
          <w:sz w:val="28"/>
          <w:szCs w:val="28"/>
        </w:rPr>
        <w:t>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353;</w:t>
      </w:r>
    </w:p>
    <w:p w:rsidR="00541D94" w:rsidRPr="004A47F3" w:rsidRDefault="00541D94" w:rsidP="004A47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7F3">
        <w:rPr>
          <w:sz w:val="28"/>
          <w:szCs w:val="28"/>
        </w:rPr>
        <w:t>2.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Федерации.</w:t>
      </w:r>
    </w:p>
    <w:p w:rsidR="00541D94" w:rsidRPr="004A47F3" w:rsidRDefault="00541D94" w:rsidP="004A47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D94" w:rsidRPr="00C50D9B" w:rsidRDefault="00541D94" w:rsidP="00096D7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D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Данное положение является приглашением на соревнования!</w:t>
      </w:r>
    </w:p>
    <w:p w:rsidR="00023C92" w:rsidRDefault="00023C92" w:rsidP="0009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B" w:rsidRDefault="00C50D9B" w:rsidP="0009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B" w:rsidRDefault="00C50D9B" w:rsidP="0009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D9B" w:rsidRDefault="00023C92" w:rsidP="00C50D9B">
      <w:pPr>
        <w:jc w:val="right"/>
        <w:rPr>
          <w:rFonts w:ascii="Times New Roman" w:hAnsi="Times New Roman" w:cs="Times New Roman"/>
          <w:sz w:val="28"/>
          <w:szCs w:val="28"/>
        </w:rPr>
      </w:pPr>
      <w:r w:rsidRPr="00432F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E6ABE" w:rsidRPr="00432F6D">
        <w:rPr>
          <w:rFonts w:ascii="Times New Roman" w:hAnsi="Times New Roman" w:cs="Times New Roman"/>
          <w:sz w:val="28"/>
          <w:szCs w:val="28"/>
        </w:rPr>
        <w:t xml:space="preserve"> </w:t>
      </w:r>
      <w:r w:rsidR="00C50D9B">
        <w:rPr>
          <w:rFonts w:ascii="Times New Roman" w:hAnsi="Times New Roman" w:cs="Times New Roman"/>
          <w:sz w:val="28"/>
          <w:szCs w:val="28"/>
        </w:rPr>
        <w:t>№</w:t>
      </w:r>
      <w:r w:rsidRPr="00432F6D">
        <w:rPr>
          <w:rFonts w:ascii="Times New Roman" w:hAnsi="Times New Roman" w:cs="Times New Roman"/>
          <w:sz w:val="28"/>
          <w:szCs w:val="28"/>
        </w:rPr>
        <w:t>1</w:t>
      </w:r>
    </w:p>
    <w:p w:rsidR="00023C92" w:rsidRPr="00432F6D" w:rsidRDefault="008E6ABE" w:rsidP="00C50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F6D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C50D9B">
        <w:rPr>
          <w:rFonts w:ascii="Times New Roman" w:hAnsi="Times New Roman" w:cs="Times New Roman"/>
          <w:sz w:val="28"/>
          <w:szCs w:val="28"/>
        </w:rPr>
        <w:t xml:space="preserve"> в турнире по армрестлингу на «Кубок Невских Львов»</w:t>
      </w:r>
    </w:p>
    <w:p w:rsidR="00023C92" w:rsidRPr="00432F6D" w:rsidRDefault="00023C92" w:rsidP="00096D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1417"/>
        <w:gridCol w:w="1418"/>
        <w:gridCol w:w="2268"/>
        <w:gridCol w:w="1842"/>
      </w:tblGrid>
      <w:tr w:rsidR="00023C92" w:rsidRPr="00432F6D" w:rsidTr="00C50D9B">
        <w:tc>
          <w:tcPr>
            <w:tcW w:w="534" w:type="dxa"/>
          </w:tcPr>
          <w:p w:rsidR="00023C92" w:rsidRPr="00432F6D" w:rsidRDefault="00023C92" w:rsidP="00F0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23C92" w:rsidRPr="00432F6D" w:rsidRDefault="00023C92" w:rsidP="00F0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23C92" w:rsidRPr="00432F6D" w:rsidRDefault="00023C92" w:rsidP="00F0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023C92" w:rsidRPr="00432F6D" w:rsidRDefault="00023C92" w:rsidP="00F0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D"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268" w:type="dxa"/>
          </w:tcPr>
          <w:p w:rsidR="00023C92" w:rsidRPr="00432F6D" w:rsidRDefault="00023C92" w:rsidP="00F0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D">
              <w:rPr>
                <w:rFonts w:ascii="Times New Roman" w:hAnsi="Times New Roman" w:cs="Times New Roman"/>
                <w:sz w:val="28"/>
                <w:szCs w:val="28"/>
              </w:rPr>
              <w:t>Город/команда</w:t>
            </w:r>
          </w:p>
        </w:tc>
        <w:tc>
          <w:tcPr>
            <w:tcW w:w="1842" w:type="dxa"/>
          </w:tcPr>
          <w:p w:rsidR="00023C92" w:rsidRPr="00432F6D" w:rsidRDefault="00023C92" w:rsidP="00F0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proofErr w:type="gramStart"/>
            <w:r w:rsidRPr="00432F6D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</w:p>
        </w:tc>
      </w:tr>
      <w:tr w:rsidR="00023C92" w:rsidRPr="00432F6D" w:rsidTr="00C50D9B">
        <w:tc>
          <w:tcPr>
            <w:tcW w:w="534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  <w:r w:rsidR="00C50D9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10.01.1991</w:t>
            </w:r>
          </w:p>
        </w:tc>
        <w:tc>
          <w:tcPr>
            <w:tcW w:w="1418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C92" w:rsidRPr="00C50D9B">
              <w:rPr>
                <w:rFonts w:ascii="Times New Roman" w:hAnsi="Times New Roman" w:cs="Times New Roman"/>
                <w:sz w:val="24"/>
                <w:szCs w:val="24"/>
              </w:rPr>
              <w:t>о 85 кг</w:t>
            </w:r>
          </w:p>
        </w:tc>
        <w:tc>
          <w:tcPr>
            <w:tcW w:w="2268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</w:p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1842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92" w:rsidRPr="00432F6D" w:rsidTr="00C50D9B">
        <w:tc>
          <w:tcPr>
            <w:tcW w:w="534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Анна </w:t>
            </w:r>
            <w:r w:rsidR="00C50D9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</w:tc>
        <w:tc>
          <w:tcPr>
            <w:tcW w:w="1418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C92" w:rsidRPr="00C50D9B">
              <w:rPr>
                <w:rFonts w:ascii="Times New Roman" w:hAnsi="Times New Roman" w:cs="Times New Roman"/>
                <w:sz w:val="24"/>
                <w:szCs w:val="24"/>
              </w:rPr>
              <w:t>о 60 кг</w:t>
            </w:r>
          </w:p>
        </w:tc>
        <w:tc>
          <w:tcPr>
            <w:tcW w:w="2268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</w:p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1842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89111234566</w:t>
            </w:r>
          </w:p>
        </w:tc>
      </w:tr>
      <w:tr w:rsidR="00023C92" w:rsidRPr="00432F6D" w:rsidTr="00C50D9B">
        <w:tc>
          <w:tcPr>
            <w:tcW w:w="534" w:type="dxa"/>
            <w:vAlign w:val="center"/>
          </w:tcPr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417" w:type="dxa"/>
            <w:vAlign w:val="center"/>
          </w:tcPr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20.06.1990</w:t>
            </w:r>
          </w:p>
        </w:tc>
        <w:tc>
          <w:tcPr>
            <w:tcW w:w="1418" w:type="dxa"/>
            <w:vAlign w:val="center"/>
          </w:tcPr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C50D9B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2268" w:type="dxa"/>
            <w:vAlign w:val="center"/>
          </w:tcPr>
          <w:p w:rsidR="00023C92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 </w:t>
            </w:r>
          </w:p>
          <w:p w:rsidR="00C50D9B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1842" w:type="dxa"/>
            <w:vAlign w:val="center"/>
          </w:tcPr>
          <w:p w:rsidR="00023C92" w:rsidRPr="00C50D9B" w:rsidRDefault="00023C92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9B" w:rsidRPr="00432F6D" w:rsidTr="00C50D9B">
        <w:tc>
          <w:tcPr>
            <w:tcW w:w="534" w:type="dxa"/>
            <w:vAlign w:val="center"/>
          </w:tcPr>
          <w:p w:rsidR="00C50D9B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D9B" w:rsidRPr="00432F6D" w:rsidTr="00C50D9B">
        <w:tc>
          <w:tcPr>
            <w:tcW w:w="534" w:type="dxa"/>
            <w:vAlign w:val="center"/>
          </w:tcPr>
          <w:p w:rsidR="00C50D9B" w:rsidRPr="00C50D9B" w:rsidRDefault="00C50D9B" w:rsidP="00C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0D9B" w:rsidRPr="00432F6D" w:rsidRDefault="00C50D9B" w:rsidP="00C5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92" w:rsidRPr="00432F6D" w:rsidRDefault="00023C92" w:rsidP="00096D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C92" w:rsidRPr="00432F6D" w:rsidSect="008D741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159"/>
    <w:multiLevelType w:val="hybridMultilevel"/>
    <w:tmpl w:val="57F6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30F"/>
    <w:multiLevelType w:val="hybridMultilevel"/>
    <w:tmpl w:val="9118F0F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E85651"/>
    <w:multiLevelType w:val="hybridMultilevel"/>
    <w:tmpl w:val="349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00CA"/>
    <w:multiLevelType w:val="hybridMultilevel"/>
    <w:tmpl w:val="019E74C0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49E06284"/>
    <w:multiLevelType w:val="hybridMultilevel"/>
    <w:tmpl w:val="402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5185C"/>
    <w:multiLevelType w:val="hybridMultilevel"/>
    <w:tmpl w:val="5720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7DF7"/>
    <w:multiLevelType w:val="hybridMultilevel"/>
    <w:tmpl w:val="7AF6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827CC"/>
    <w:multiLevelType w:val="multilevel"/>
    <w:tmpl w:val="141AACA8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8D34D5"/>
    <w:multiLevelType w:val="hybridMultilevel"/>
    <w:tmpl w:val="2A50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34254"/>
    <w:multiLevelType w:val="hybridMultilevel"/>
    <w:tmpl w:val="9640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1D94"/>
    <w:rsid w:val="00014D9C"/>
    <w:rsid w:val="00023C92"/>
    <w:rsid w:val="000740DD"/>
    <w:rsid w:val="00096D78"/>
    <w:rsid w:val="000C5180"/>
    <w:rsid w:val="001472EB"/>
    <w:rsid w:val="00167892"/>
    <w:rsid w:val="00176ACD"/>
    <w:rsid w:val="001A1442"/>
    <w:rsid w:val="00281333"/>
    <w:rsid w:val="002A43C8"/>
    <w:rsid w:val="002E15BC"/>
    <w:rsid w:val="00321868"/>
    <w:rsid w:val="00343579"/>
    <w:rsid w:val="003E7652"/>
    <w:rsid w:val="003F6DC1"/>
    <w:rsid w:val="00426E50"/>
    <w:rsid w:val="00432F6D"/>
    <w:rsid w:val="00444D3D"/>
    <w:rsid w:val="004A47F3"/>
    <w:rsid w:val="005325BB"/>
    <w:rsid w:val="0054041B"/>
    <w:rsid w:val="00541D94"/>
    <w:rsid w:val="00545849"/>
    <w:rsid w:val="005774B7"/>
    <w:rsid w:val="00584E14"/>
    <w:rsid w:val="005925BD"/>
    <w:rsid w:val="005B15CA"/>
    <w:rsid w:val="006123FF"/>
    <w:rsid w:val="0063162E"/>
    <w:rsid w:val="006D3320"/>
    <w:rsid w:val="007668E3"/>
    <w:rsid w:val="008023A0"/>
    <w:rsid w:val="00862B4D"/>
    <w:rsid w:val="00862BC7"/>
    <w:rsid w:val="00870EDE"/>
    <w:rsid w:val="008D7411"/>
    <w:rsid w:val="008E6ABE"/>
    <w:rsid w:val="009657A4"/>
    <w:rsid w:val="00A32C8D"/>
    <w:rsid w:val="00A55528"/>
    <w:rsid w:val="00A63341"/>
    <w:rsid w:val="00A95696"/>
    <w:rsid w:val="00AA7167"/>
    <w:rsid w:val="00B515DC"/>
    <w:rsid w:val="00BC724E"/>
    <w:rsid w:val="00C21116"/>
    <w:rsid w:val="00C456E7"/>
    <w:rsid w:val="00C50D9B"/>
    <w:rsid w:val="00D94EA6"/>
    <w:rsid w:val="00DE036D"/>
    <w:rsid w:val="00E8673C"/>
    <w:rsid w:val="00F034A1"/>
    <w:rsid w:val="00F337B0"/>
    <w:rsid w:val="00F37C17"/>
    <w:rsid w:val="00F42362"/>
    <w:rsid w:val="00F429E9"/>
    <w:rsid w:val="00F63B7F"/>
    <w:rsid w:val="00F75B09"/>
    <w:rsid w:val="00F9413C"/>
    <w:rsid w:val="00F96744"/>
    <w:rsid w:val="00F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1D94"/>
    <w:rPr>
      <w:color w:val="0000FF" w:themeColor="hyperlink"/>
      <w:u w:val="single"/>
    </w:rPr>
  </w:style>
  <w:style w:type="table" w:styleId="a5">
    <w:name w:val="Table Grid"/>
    <w:basedOn w:val="a1"/>
    <w:rsid w:val="00096D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Владделица</dc:creator>
  <cp:lastModifiedBy>nikolay</cp:lastModifiedBy>
  <cp:revision>7</cp:revision>
  <cp:lastPrinted>2018-03-13T11:04:00Z</cp:lastPrinted>
  <dcterms:created xsi:type="dcterms:W3CDTF">2018-03-13T09:31:00Z</dcterms:created>
  <dcterms:modified xsi:type="dcterms:W3CDTF">2018-03-14T12:16:00Z</dcterms:modified>
</cp:coreProperties>
</file>